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7620" w:type="dxa"/>
            <w:vAlign w:val="bottom"/>
            <w:gridSpan w:val="7"/>
            <w:vMerge w:val="restart"/>
          </w:tcPr>
          <w:p>
            <w:pPr>
              <w:jc w:val="center"/>
              <w:ind w:right="44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2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7620" w:type="dxa"/>
            <w:vAlign w:val="bottom"/>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120" w:type="dxa"/>
            <w:vAlign w:val="bottom"/>
            <w:gridSpan w:val="3"/>
            <w:vMerge w:val="restart"/>
          </w:tcPr>
          <w:p>
            <w:pPr>
              <w:jc w:val="center"/>
              <w:ind w:left="2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gridSpan w:val="2"/>
            <w:vMerge w:val="restart"/>
          </w:tcPr>
          <w:p>
            <w:pPr>
              <w:jc w:val="center"/>
              <w:ind w:right="452"/>
              <w:spacing w:after="0"/>
              <w:rPr>
                <w:sz w:val="20"/>
                <w:szCs w:val="20"/>
                <w:color w:val="auto"/>
              </w:rPr>
            </w:pPr>
            <w:r>
              <w:rPr>
                <w:rFonts w:ascii="Times New Roman" w:cs="Times New Roman" w:eastAsia="Times New Roman" w:hAnsi="Times New Roman"/>
                <w:sz w:val="22"/>
                <w:szCs w:val="22"/>
                <w:color w:val="auto"/>
                <w:w w:val="97"/>
              </w:rPr>
              <w:t>FORM D</w:t>
            </w: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0" w:type="dxa"/>
            <w:vAlign w:val="bottom"/>
            <w:gridSpan w:val="4"/>
            <w:vMerge w:val="restart"/>
          </w:tcPr>
          <w:p>
            <w:pPr>
              <w:jc w:val="center"/>
              <w:ind w:right="7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40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3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320" w:type="dxa"/>
            <w:vAlign w:val="bottom"/>
            <w:tcBorders>
              <w:bottom w:val="single" w:sz="8" w:color="9A9A9A"/>
            </w:tcBorders>
            <w:gridSpan w:val="2"/>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2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15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X None</w:t>
            </w:r>
          </w:p>
        </w:tc>
        <w:tc>
          <w:tcPr>
            <w:tcW w:w="1280" w:type="dxa"/>
            <w:vAlign w:val="bottom"/>
          </w:tcPr>
          <w:p>
            <w:pPr>
              <w:spacing w:after="0"/>
              <w:rPr>
                <w:sz w:val="24"/>
                <w:szCs w:val="24"/>
                <w:color w:val="auto"/>
              </w:rPr>
            </w:pPr>
          </w:p>
        </w:tc>
        <w:tc>
          <w:tcPr>
            <w:tcW w:w="2580" w:type="dxa"/>
            <w:vAlign w:val="bottom"/>
            <w:gridSpan w:val="4"/>
          </w:tcPr>
          <w:p>
            <w:pPr>
              <w:ind w:left="110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gridSpan w:val="2"/>
          </w:tcPr>
          <w:p>
            <w:pPr>
              <w:ind w:left="680"/>
              <w:spacing w:after="0" w:line="202" w:lineRule="exact"/>
              <w:rPr>
                <w:sz w:val="20"/>
                <w:szCs w:val="20"/>
                <w:color w:val="auto"/>
              </w:rPr>
            </w:pPr>
            <w:r>
              <w:rPr>
                <w:rFonts w:ascii="Times New Roman" w:cs="Times New Roman" w:eastAsia="Times New Roman" w:hAnsi="Times New Roman"/>
                <w:sz w:val="22"/>
                <w:szCs w:val="22"/>
                <w:b w:val="1"/>
                <w:bCs w:val="1"/>
                <w:color w:val="auto"/>
              </w:rPr>
              <w:t>Names</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480" w:type="dxa"/>
            <w:vAlign w:val="bottom"/>
          </w:tcPr>
          <w:p>
            <w:pPr>
              <w:ind w:left="40"/>
              <w:spacing w:after="0"/>
              <w:rPr>
                <w:rFonts w:ascii="Times New Roman" w:cs="Times New Roman" w:eastAsia="Times New Roman" w:hAnsi="Times New Roman"/>
                <w:sz w:val="22"/>
                <w:szCs w:val="22"/>
                <w:u w:val="single" w:color="auto"/>
                <w:color w:val="0000EE"/>
              </w:rPr>
            </w:pPr>
            <w:hyperlink r:id="rId10">
              <w:r>
                <w:rPr>
                  <w:rFonts w:ascii="Times New Roman" w:cs="Times New Roman" w:eastAsia="Times New Roman" w:hAnsi="Times New Roman"/>
                  <w:sz w:val="22"/>
                  <w:szCs w:val="22"/>
                  <w:u w:val="single" w:color="auto"/>
                  <w:color w:val="0000EE"/>
                </w:rPr>
                <w:t>0000946581</w:t>
              </w:r>
            </w:hyperlink>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X</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2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TAKE TWO INTERACTIVE</w:t>
            </w: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SOFTWARE INC</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320" w:type="dxa"/>
            <w:vAlign w:val="bottom"/>
            <w:gridSpan w:val="2"/>
            <w:vMerge w:val="restart"/>
          </w:tcPr>
          <w:p>
            <w:pPr>
              <w:jc w:val="center"/>
              <w:ind w:left="352"/>
              <w:spacing w:after="0" w:line="240" w:lineRule="exact"/>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32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2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X Over Five Years Ago</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6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Yet to Be Formed</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80" w:type="dxa"/>
            <w:vAlign w:val="bottom"/>
          </w:tcPr>
          <w:p>
            <w:pPr>
              <w:spacing w:after="0"/>
              <w:rPr>
                <w:sz w:val="24"/>
                <w:szCs w:val="24"/>
                <w:color w:val="auto"/>
              </w:rPr>
            </w:pPr>
          </w:p>
        </w:tc>
        <w:tc>
          <w:tcPr>
            <w:tcW w:w="184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7"/>
              </w:rPr>
              <w:t>TAKE TWO INTERACTIVE SOFTWARE INC</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w w:val="94"/>
              </w:rPr>
              <w:t>City</w:t>
            </w:r>
          </w:p>
        </w:tc>
        <w:tc>
          <w:tcPr>
            <w:tcW w:w="3440" w:type="dxa"/>
            <w:vAlign w:val="bottom"/>
            <w:gridSpan w:val="3"/>
          </w:tcPr>
          <w:p>
            <w:pPr>
              <w:ind w:left="1240"/>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800" w:type="dxa"/>
            <w:vAlign w:val="bottom"/>
            <w:gridSpan w:val="2"/>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2780" w:type="dxa"/>
            <w:vAlign w:val="bottom"/>
            <w:gridSpan w:val="2"/>
          </w:tcPr>
          <w:p>
            <w:pPr>
              <w:ind w:left="1100"/>
              <w:spacing w:after="0"/>
              <w:rPr>
                <w:sz w:val="20"/>
                <w:szCs w:val="20"/>
                <w:color w:val="auto"/>
              </w:rPr>
            </w:pPr>
            <w:r>
              <w:rPr>
                <w:rFonts w:ascii="Times New Roman" w:cs="Times New Roman" w:eastAsia="Times New Roman" w:hAnsi="Times New Roman"/>
                <w:sz w:val="22"/>
                <w:szCs w:val="22"/>
                <w:color w:val="auto"/>
              </w:rPr>
              <w:t>NEW YORK</w:t>
            </w:r>
          </w:p>
        </w:tc>
        <w:tc>
          <w:tcPr>
            <w:tcW w:w="660" w:type="dxa"/>
            <w:vAlign w:val="bottom"/>
          </w:tcPr>
          <w:p>
            <w:pPr>
              <w:spacing w:after="0"/>
              <w:rPr>
                <w:sz w:val="24"/>
                <w:szCs w:val="24"/>
                <w:color w:val="auto"/>
              </w:rPr>
            </w:pPr>
          </w:p>
        </w:tc>
        <w:tc>
          <w:tcPr>
            <w:tcW w:w="15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10036</w:t>
            </w:r>
          </w:p>
        </w:tc>
        <w:tc>
          <w:tcPr>
            <w:tcW w:w="2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646 536 2842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180" w:type="dxa"/>
            <w:vAlign w:val="bottom"/>
            <w:gridSpan w:val="2"/>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Dornemann</w:t>
            </w:r>
          </w:p>
        </w:tc>
        <w:tc>
          <w:tcPr>
            <w:tcW w:w="18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Michael</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180" w:type="dxa"/>
            <w:vAlign w:val="bottom"/>
            <w:gridSpan w:val="2"/>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20" w:type="dxa"/>
            <w:vAlign w:val="bottom"/>
            <w:gridSpan w:val="3"/>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20" w:type="dxa"/>
            <w:vAlign w:val="bottom"/>
            <w:gridSpan w:val="4"/>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8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NEW YORK</w:t>
            </w:r>
          </w:p>
        </w:tc>
        <w:tc>
          <w:tcPr>
            <w:tcW w:w="152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10036</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80" w:type="dxa"/>
            <w:vAlign w:val="bottom"/>
            <w:gridSpan w:val="2"/>
          </w:tcPr>
          <w:p>
            <w:pPr>
              <w:jc w:val="right"/>
              <w:ind w:right="1272"/>
              <w:spacing w:after="0"/>
              <w:rPr>
                <w:sz w:val="20"/>
                <w:szCs w:val="20"/>
                <w:color w:val="auto"/>
              </w:rPr>
            </w:pPr>
            <w:r>
              <w:rPr>
                <w:rFonts w:ascii="Times New Roman" w:cs="Times New Roman" w:eastAsia="Times New Roman" w:hAnsi="Times New Roman"/>
                <w:sz w:val="22"/>
                <w:szCs w:val="22"/>
                <w:color w:val="auto"/>
                <w:w w:val="95"/>
              </w:rPr>
              <w:t>Promoter</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2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180" w:type="dxa"/>
            <w:vAlign w:val="bottom"/>
            <w:gridSpan w:val="2"/>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Hernandez</w:t>
            </w:r>
          </w:p>
        </w:tc>
        <w:tc>
          <w:tcPr>
            <w:tcW w:w="18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Roland</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180" w:type="dxa"/>
            <w:vAlign w:val="bottom"/>
            <w:gridSpan w:val="2"/>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20" w:type="dxa"/>
            <w:vAlign w:val="bottom"/>
            <w:gridSpan w:val="3"/>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20" w:type="dxa"/>
            <w:vAlign w:val="bottom"/>
            <w:gridSpan w:val="4"/>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8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NEW YORK</w:t>
            </w:r>
          </w:p>
        </w:tc>
        <w:tc>
          <w:tcPr>
            <w:tcW w:w="152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10036</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80" w:type="dxa"/>
            <w:vAlign w:val="bottom"/>
            <w:gridSpan w:val="2"/>
          </w:tcPr>
          <w:p>
            <w:pPr>
              <w:jc w:val="right"/>
              <w:ind w:right="1272"/>
              <w:spacing w:after="0"/>
              <w:rPr>
                <w:sz w:val="20"/>
                <w:szCs w:val="20"/>
                <w:color w:val="auto"/>
              </w:rPr>
            </w:pPr>
            <w:r>
              <w:rPr>
                <w:rFonts w:ascii="Times New Roman" w:cs="Times New Roman" w:eastAsia="Times New Roman" w:hAnsi="Times New Roman"/>
                <w:sz w:val="22"/>
                <w:szCs w:val="22"/>
                <w:color w:val="auto"/>
                <w:w w:val="95"/>
              </w:rPr>
              <w:t>Promoter</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-8065135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-8073390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ectPr>
          <w:pgSz w:w="11900" w:h="16874"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Moses</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J</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Sheresky</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Michael</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Srinivasan</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LaVerne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Tolson</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Susan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Viera</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Paul</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Zelnick</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Strauss</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-8493760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-8502015</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-6624955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-6633210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-4756150</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-4764405</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-2887345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-1018540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4" w:right="339" w:bottom="0" w:gutter="0" w:footer="0" w:header="0"/>
        </w:sectPr>
      </w:pPr>
    </w:p>
    <w:bookmarkStart w:id="2" w:name="page3"/>
    <w:bookmarkEnd w:id="2"/>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6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Executive Chairman and Chief Executive Officer</w:t>
            </w: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Slatoff</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Karl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President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Goldstein</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Lainie</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Emerson</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Daniel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110 West 44th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NEW YORK</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10036</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-5596255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-5604510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-3504565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-3512820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7038" w:orient="portrait"/>
          <w:cols w:equalWidth="0" w:num="1">
            <w:col w:w="11240"/>
          </w:cols>
          <w:pgMar w:left="320" w:top="111" w:right="339" w:bottom="0" w:gutter="0" w:footer="0" w:header="0"/>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7"/>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6"/>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20" w:type="dxa"/>
            <w:vAlign w:val="bottom"/>
          </w:tcPr>
          <w:p>
            <w:pPr>
              <w:ind w:left="120"/>
              <w:spacing w:after="0" w:line="487" w:lineRule="exact"/>
              <w:rPr>
                <w:sz w:val="20"/>
                <w:szCs w:val="20"/>
                <w:color w:val="auto"/>
              </w:rPr>
            </w:pPr>
            <w:r>
              <w:rPr>
                <w:rFonts w:ascii="Times New Roman" w:cs="Times New Roman" w:eastAsia="Times New Roman" w:hAnsi="Times New Roman"/>
                <w:sz w:val="43"/>
                <w:szCs w:val="43"/>
                <w:color w:val="auto"/>
                <w:vertAlign w:val="subscript"/>
              </w:rPr>
              <w:t>X</w:t>
            </w:r>
            <w:r>
              <w:rPr>
                <w:rFonts w:ascii="Times New Roman" w:cs="Times New Roman" w:eastAsia="Times New Roman" w:hAnsi="Times New Roman"/>
                <w:sz w:val="22"/>
                <w:szCs w:val="22"/>
                <w:color w:val="auto"/>
              </w:rPr>
              <w:t xml:space="preserve"> Other</w:t>
            </w:r>
          </w:p>
        </w:tc>
        <w:tc>
          <w:tcPr>
            <w:tcW w:w="0" w:type="dxa"/>
            <w:vAlign w:val="bottom"/>
          </w:tcPr>
          <w:p>
            <w:pPr>
              <w:spacing w:after="0"/>
              <w:rPr>
                <w:sz w:val="1"/>
                <w:szCs w:val="1"/>
                <w:color w:val="auto"/>
              </w:rPr>
            </w:pPr>
          </w:p>
        </w:tc>
      </w:tr>
    </w:tbl>
    <w:p>
      <w:pPr>
        <w:sectPr>
          <w:pgSz w:w="11900" w:h="17038" w:orient="portrait"/>
          <w:cols w:equalWidth="0" w:num="2">
            <w:col w:w="3600" w:space="340"/>
            <w:col w:w="7300"/>
          </w:cols>
          <w:pgMar w:left="320" w:top="111" w:right="339" w:bottom="0" w:gutter="0" w:footer="0" w:header="0"/>
          <w:type w:val="continuous"/>
        </w:sectPr>
      </w:pPr>
    </w:p>
    <w:bookmarkStart w:id="3" w:name="page4"/>
    <w:bookmarkEnd w:id="3"/>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Energy</w:t>
            </w:r>
          </w:p>
        </w:tc>
        <w:tc>
          <w:tcPr>
            <w:tcW w:w="980" w:type="dxa"/>
            <w:vAlign w:val="bottom"/>
          </w:tcPr>
          <w:p>
            <w:pPr>
              <w:spacing w:after="0"/>
              <w:rPr>
                <w:sz w:val="24"/>
                <w:szCs w:val="24"/>
                <w:color w:val="auto"/>
              </w:rPr>
            </w:pPr>
          </w:p>
        </w:tc>
        <w:tc>
          <w:tcPr>
            <w:tcW w:w="54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Other Real Estate</w:t>
            </w:r>
          </w:p>
        </w:tc>
        <w:tc>
          <w:tcPr>
            <w:tcW w:w="0" w:type="dxa"/>
            <w:vAlign w:val="bottom"/>
          </w:tcPr>
          <w:p>
            <w:pPr>
              <w:spacing w:after="0"/>
              <w:rPr>
                <w:sz w:val="1"/>
                <w:szCs w:val="1"/>
                <w:color w:val="auto"/>
              </w:rPr>
            </w:pPr>
          </w:p>
        </w:tc>
      </w:tr>
      <w:tr>
        <w:trPr>
          <w:trHeight w:val="283"/>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Coal Mining</w:t>
            </w:r>
          </w:p>
        </w:tc>
        <w:tc>
          <w:tcPr>
            <w:tcW w:w="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Electric Utilities</w:t>
            </w:r>
          </w:p>
        </w:tc>
        <w:tc>
          <w:tcPr>
            <w:tcW w:w="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Energy Conservation</w:t>
            </w:r>
          </w:p>
        </w:tc>
        <w:tc>
          <w:tcPr>
            <w:tcW w:w="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Environmental Services</w:t>
            </w:r>
          </w:p>
        </w:tc>
        <w:tc>
          <w:tcPr>
            <w:tcW w:w="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Oil &amp; Gas</w:t>
            </w:r>
          </w:p>
        </w:tc>
        <w:tc>
          <w:tcPr>
            <w:tcW w:w="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Other Energy</w:t>
            </w:r>
          </w:p>
        </w:tc>
        <w:tc>
          <w:tcPr>
            <w:tcW w:w="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80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98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OR</w:t>
            </w:r>
          </w:p>
        </w:tc>
        <w:tc>
          <w:tcPr>
            <w:tcW w:w="5420" w:type="dxa"/>
            <w:vAlign w:val="bottom"/>
          </w:tcPr>
          <w:p>
            <w:pPr>
              <w:ind w:left="2320"/>
              <w:spacing w:after="0"/>
              <w:rPr>
                <w:sz w:val="20"/>
                <w:szCs w:val="20"/>
                <w:color w:val="auto"/>
              </w:rPr>
            </w:pPr>
            <w:r>
              <w:rPr>
                <w:rFonts w:ascii="Times New Roman" w:cs="Times New Roman" w:eastAsia="Times New Roman" w:hAnsi="Times New Roman"/>
                <w:sz w:val="22"/>
                <w:szCs w:val="22"/>
                <w:b w:val="1"/>
                <w:bCs w:val="1"/>
                <w:color w:val="auto"/>
                <w:w w:val="97"/>
              </w:rPr>
              <w:t>Aggregate Net Asset Value Range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980" w:type="dxa"/>
            <w:vAlign w:val="bottom"/>
          </w:tcPr>
          <w:p>
            <w:pPr>
              <w:spacing w:after="0"/>
              <w:rPr>
                <w:sz w:val="24"/>
                <w:szCs w:val="24"/>
                <w:color w:val="auto"/>
              </w:rPr>
            </w:pPr>
          </w:p>
        </w:tc>
        <w:tc>
          <w:tcPr>
            <w:tcW w:w="54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980" w:type="dxa"/>
            <w:vAlign w:val="bottom"/>
          </w:tcPr>
          <w:p>
            <w:pPr>
              <w:spacing w:after="0"/>
              <w:rPr>
                <w:sz w:val="24"/>
                <w:szCs w:val="24"/>
                <w:color w:val="auto"/>
              </w:rPr>
            </w:pPr>
          </w:p>
        </w:tc>
        <w:tc>
          <w:tcPr>
            <w:tcW w:w="54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$1 - $5,000,000</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980" w:type="dxa"/>
            <w:vAlign w:val="bottom"/>
          </w:tcPr>
          <w:p>
            <w:pPr>
              <w:spacing w:after="0"/>
              <w:rPr>
                <w:sz w:val="24"/>
                <w:szCs w:val="24"/>
                <w:color w:val="auto"/>
              </w:rPr>
            </w:pPr>
          </w:p>
        </w:tc>
        <w:tc>
          <w:tcPr>
            <w:tcW w:w="54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980" w:type="dxa"/>
            <w:vAlign w:val="bottom"/>
          </w:tcPr>
          <w:p>
            <w:pPr>
              <w:spacing w:after="0"/>
              <w:rPr>
                <w:sz w:val="22"/>
                <w:szCs w:val="22"/>
                <w:color w:val="auto"/>
              </w:rPr>
            </w:pPr>
          </w:p>
        </w:tc>
        <w:tc>
          <w:tcPr>
            <w:tcW w:w="5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98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980" w:type="dxa"/>
            <w:vAlign w:val="bottom"/>
          </w:tcPr>
          <w:p>
            <w:pPr>
              <w:spacing w:after="0"/>
              <w:rPr>
                <w:sz w:val="22"/>
                <w:szCs w:val="22"/>
                <w:color w:val="auto"/>
              </w:rPr>
            </w:pPr>
          </w:p>
        </w:tc>
        <w:tc>
          <w:tcPr>
            <w:tcW w:w="5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98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980" w:type="dxa"/>
            <w:vAlign w:val="bottom"/>
          </w:tcPr>
          <w:p>
            <w:pPr>
              <w:spacing w:after="0"/>
              <w:rPr>
                <w:sz w:val="24"/>
                <w:szCs w:val="24"/>
                <w:color w:val="auto"/>
              </w:rPr>
            </w:pPr>
          </w:p>
        </w:tc>
        <w:tc>
          <w:tcPr>
            <w:tcW w:w="54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2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Decline to Disclose</w:t>
            </w:r>
          </w:p>
        </w:tc>
        <w:tc>
          <w:tcPr>
            <w:tcW w:w="980" w:type="dxa"/>
            <w:vAlign w:val="bottom"/>
          </w:tcPr>
          <w:p>
            <w:pPr>
              <w:spacing w:after="0"/>
              <w:rPr>
                <w:sz w:val="24"/>
                <w:szCs w:val="24"/>
                <w:color w:val="auto"/>
              </w:rPr>
            </w:pPr>
          </w:p>
        </w:tc>
        <w:tc>
          <w:tcPr>
            <w:tcW w:w="54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980" w:type="dxa"/>
            <w:vAlign w:val="bottom"/>
          </w:tcPr>
          <w:p>
            <w:pPr>
              <w:spacing w:after="0"/>
              <w:rPr>
                <w:sz w:val="24"/>
                <w:szCs w:val="24"/>
                <w:color w:val="auto"/>
              </w:rPr>
            </w:pPr>
          </w:p>
        </w:tc>
        <w:tc>
          <w:tcPr>
            <w:tcW w:w="54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76" w:orient="portrait"/>
          <w:cols w:equalWidth="0" w:num="1">
            <w:col w:w="10139"/>
          </w:cols>
          <w:pgMar w:left="320" w:top="112"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876" w:orient="portrait"/>
          <w:cols w:equalWidth="0" w:num="2">
            <w:col w:w="3860" w:space="720"/>
            <w:col w:w="5559"/>
          </w:cols>
          <w:pgMar w:left="320" w:top="112" w:right="1440" w:bottom="0"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X New Notice  Date of First Sale 2020-08-17</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Amendment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Equity</w:t>
      </w:r>
      <w:r>
        <w:rPr>
          <w:sz w:val="20"/>
          <w:szCs w:val="20"/>
          <w:color w:val="auto"/>
        </w:rPr>
        <w:tab/>
      </w:r>
      <w:r>
        <w:rPr>
          <w:rFonts w:ascii="Times New Roman" w:cs="Times New Roman" w:eastAsia="Times New Roman" w:hAnsi="Times New Roman"/>
          <w:sz w:val="21"/>
          <w:szCs w:val="21"/>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Debt</w:t>
      </w:r>
      <w:r>
        <w:rPr>
          <w:sz w:val="20"/>
          <w:szCs w:val="20"/>
          <w:color w:val="auto"/>
        </w:rPr>
        <w:tab/>
      </w: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0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0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Yes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0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76" w:orient="portrait"/>
          <w:cols w:equalWidth="0" w:num="1">
            <w:col w:w="10139"/>
          </w:cols>
          <w:pgMar w:left="320" w:top="112"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Minimum investment accepted from any outside investor $0 USD</w:t>
      </w:r>
    </w:p>
    <w:p>
      <w:pPr>
        <w:sectPr>
          <w:pgSz w:w="11900" w:h="16838" w:orient="portrait"/>
          <w:cols w:equalWidth="0" w:num="1">
            <w:col w:w="11220"/>
          </w:cols>
          <w:pgMar w:left="320" w:top="112" w:right="359" w:bottom="16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38" w:orient="portrait"/>
          <w:cols w:equalWidth="0" w:num="4">
            <w:col w:w="3900" w:space="280"/>
            <w:col w:w="520" w:space="420"/>
            <w:col w:w="3160" w:space="720"/>
            <w:col w:w="2220"/>
          </w:cols>
          <w:pgMar w:left="320" w:top="112" w:right="359" w:bottom="16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87" w:lineRule="exact"/>
        <w:rPr>
          <w:sz w:val="20"/>
          <w:szCs w:val="20"/>
          <w:color w:val="auto"/>
        </w:rPr>
      </w:pPr>
    </w:p>
    <w:p>
      <w:pPr>
        <w:ind w:left="40"/>
        <w:spacing w:after="0"/>
        <w:tabs>
          <w:tab w:leader="none" w:pos="3700" w:val="left"/>
        </w:tabs>
        <w:rPr>
          <w:sz w:val="20"/>
          <w:szCs w:val="20"/>
          <w:color w:val="auto"/>
        </w:rPr>
      </w:pPr>
      <w:r>
        <w:rPr>
          <w:rFonts w:ascii="Times New Roman" w:cs="Times New Roman" w:eastAsia="Times New Roman" w:hAnsi="Times New Roman"/>
          <w:sz w:val="22"/>
          <w:szCs w:val="22"/>
          <w:color w:val="auto"/>
        </w:rPr>
        <w:t>Total Offering Amount</w:t>
      </w:r>
      <w:r>
        <w:rPr>
          <w:sz w:val="20"/>
          <w:szCs w:val="20"/>
          <w:color w:val="auto"/>
        </w:rPr>
        <w:tab/>
      </w:r>
      <w:r>
        <w:rPr>
          <w:rFonts w:ascii="Times New Roman" w:cs="Times New Roman" w:eastAsia="Times New Roman" w:hAnsi="Times New Roman"/>
          <w:sz w:val="22"/>
          <w:szCs w:val="22"/>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Total Amount Sold</w:t>
      </w:r>
      <w:r>
        <w:rPr>
          <w:sz w:val="20"/>
          <w:szCs w:val="20"/>
          <w:color w:val="auto"/>
        </w:rPr>
        <w:tab/>
      </w:r>
      <w:r>
        <w:rPr>
          <w:rFonts w:ascii="Times New Roman" w:cs="Times New Roman" w:eastAsia="Times New Roman" w:hAnsi="Times New Roman"/>
          <w:sz w:val="21"/>
          <w:szCs w:val="21"/>
          <w:color w:val="auto"/>
        </w:rPr>
        <w:t>$101,996,768 USD</w:t>
      </w:r>
    </w:p>
    <w:p>
      <w:pPr>
        <w:spacing w:after="0" w:line="85" w:lineRule="exact"/>
        <w:rPr>
          <w:sz w:val="20"/>
          <w:szCs w:val="20"/>
          <w:color w:val="auto"/>
        </w:rPr>
      </w:pPr>
    </w:p>
    <w:p>
      <w:pPr>
        <w:ind w:left="40"/>
        <w:spacing w:after="0"/>
        <w:tabs>
          <w:tab w:leader="none" w:pos="3700" w:val="left"/>
        </w:tabs>
        <w:rPr>
          <w:sz w:val="20"/>
          <w:szCs w:val="20"/>
          <w:color w:val="auto"/>
        </w:rPr>
      </w:pPr>
      <w:r>
        <w:rPr>
          <w:rFonts w:ascii="Times New Roman" w:cs="Times New Roman" w:eastAsia="Times New Roman" w:hAnsi="Times New Roman"/>
          <w:sz w:val="22"/>
          <w:szCs w:val="22"/>
          <w:color w:val="auto"/>
        </w:rPr>
        <w:t>Total Remaining to be Sold</w:t>
      </w:r>
      <w:r>
        <w:rPr>
          <w:sz w:val="20"/>
          <w:szCs w:val="20"/>
          <w:color w:val="auto"/>
        </w:rPr>
        <w:tab/>
      </w:r>
      <w:r>
        <w:rPr>
          <w:rFonts w:ascii="Times New Roman" w:cs="Times New Roman" w:eastAsia="Times New Roman" w:hAnsi="Times New Roman"/>
          <w:sz w:val="22"/>
          <w:szCs w:val="22"/>
          <w:color w:val="auto"/>
        </w:rPr>
        <w:t>USD or X Indefinite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914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9144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220"/>
          </w:cols>
          <w:pgMar w:left="320" w:top="112" w:right="359" w:bottom="160" w:gutter="0" w:footer="0" w:header="0"/>
          <w:type w:val="continuous"/>
        </w:sectPr>
      </w:pPr>
    </w:p>
    <w:bookmarkStart w:id="5" w:name="page6"/>
    <w:bookmarkEnd w:id="5"/>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-1553210</wp:posOffset>
            </wp:positionV>
            <wp:extent cx="7132320" cy="2151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spacing w:after="0" w:line="15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754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3420" w:type="dxa"/>
            <w:vAlign w:val="bottom"/>
            <w:tcBorders>
              <w:top w:val="single" w:sz="8" w:color="2C2C2C"/>
            </w:tcBorders>
            <w:vMerge w:val="restart"/>
          </w:tcPr>
          <w:p>
            <w:pPr>
              <w:ind w:left="144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0"/>
                <w:szCs w:val="20"/>
                <w:color w:val="auto"/>
              </w:rPr>
            </w:pPr>
          </w:p>
        </w:tc>
        <w:tc>
          <w:tcPr>
            <w:tcW w:w="1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0"/>
                <w:szCs w:val="20"/>
                <w:color w:val="auto"/>
              </w:rPr>
            </w:pPr>
          </w:p>
        </w:tc>
        <w:tc>
          <w:tcPr>
            <w:tcW w:w="1360" w:type="dxa"/>
            <w:vAlign w:val="bottom"/>
            <w:tcBorders>
              <w:top w:val="single" w:sz="8" w:color="2C2C2C"/>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6"/>
              </w:rPr>
              <w:t>Name of</w:t>
            </w:r>
          </w:p>
        </w:tc>
        <w:tc>
          <w:tcPr>
            <w:tcW w:w="20" w:type="dxa"/>
            <w:vAlign w:val="bottom"/>
          </w:tcPr>
          <w:p>
            <w:pPr>
              <w:spacing w:after="0"/>
              <w:rPr>
                <w:sz w:val="20"/>
                <w:szCs w:val="20"/>
                <w:color w:val="auto"/>
              </w:rPr>
            </w:pPr>
          </w:p>
        </w:tc>
        <w:tc>
          <w:tcPr>
            <w:tcW w:w="4060" w:type="dxa"/>
            <w:vAlign w:val="bottom"/>
            <w:tcBorders>
              <w:top w:val="single" w:sz="8" w:color="2C2C2C"/>
            </w:tcBorders>
            <w:vMerge w:val="restart"/>
          </w:tcPr>
          <w:p>
            <w:pPr>
              <w:ind w:left="18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0"/>
                <w:szCs w:val="20"/>
                <w:color w:val="auto"/>
              </w:rPr>
            </w:pPr>
          </w:p>
        </w:tc>
        <w:tc>
          <w:tcPr>
            <w:tcW w:w="86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Signer</w:t>
            </w:r>
          </w:p>
        </w:tc>
        <w:tc>
          <w:tcPr>
            <w:tcW w:w="20" w:type="dxa"/>
            <w:vAlign w:val="bottom"/>
          </w:tcPr>
          <w:p>
            <w:pPr>
              <w:spacing w:after="0"/>
              <w:rPr>
                <w:sz w:val="14"/>
                <w:szCs w:val="14"/>
                <w:color w:val="auto"/>
              </w:rPr>
            </w:pPr>
          </w:p>
        </w:tc>
        <w:tc>
          <w:tcPr>
            <w:tcW w:w="4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2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TAKE TWO INTERACTIVE</w:t>
            </w:r>
          </w:p>
        </w:tc>
        <w:tc>
          <w:tcPr>
            <w:tcW w:w="40" w:type="dxa"/>
            <w:vAlign w:val="bottom"/>
          </w:tcPr>
          <w:p>
            <w:pPr>
              <w:spacing w:after="0"/>
              <w:rPr>
                <w:sz w:val="19"/>
                <w:szCs w:val="19"/>
                <w:color w:val="auto"/>
              </w:rPr>
            </w:pPr>
          </w:p>
        </w:tc>
        <w:tc>
          <w:tcPr>
            <w:tcW w:w="134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Matthew</w:t>
            </w:r>
          </w:p>
        </w:tc>
        <w:tc>
          <w:tcPr>
            <w:tcW w:w="20" w:type="dxa"/>
            <w:vAlign w:val="bottom"/>
          </w:tcPr>
          <w:p>
            <w:pPr>
              <w:spacing w:after="0"/>
              <w:rPr>
                <w:sz w:val="19"/>
                <w:szCs w:val="19"/>
                <w:color w:val="auto"/>
              </w:rPr>
            </w:pPr>
          </w:p>
        </w:tc>
        <w:tc>
          <w:tcPr>
            <w:tcW w:w="136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Matthew</w:t>
            </w:r>
          </w:p>
        </w:tc>
        <w:tc>
          <w:tcPr>
            <w:tcW w:w="20" w:type="dxa"/>
            <w:vAlign w:val="bottom"/>
          </w:tcPr>
          <w:p>
            <w:pPr>
              <w:spacing w:after="0"/>
              <w:rPr>
                <w:sz w:val="19"/>
                <w:szCs w:val="19"/>
                <w:color w:val="auto"/>
              </w:rPr>
            </w:pPr>
          </w:p>
        </w:tc>
        <w:tc>
          <w:tcPr>
            <w:tcW w:w="406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w w:val="99"/>
              </w:rPr>
              <w:t>Senior Vice Pres, General Counsel Americas,</w:t>
            </w:r>
          </w:p>
        </w:tc>
        <w:tc>
          <w:tcPr>
            <w:tcW w:w="40" w:type="dxa"/>
            <w:vAlign w:val="bottom"/>
            <w:vMerge w:val="continue"/>
          </w:tcPr>
          <w:p>
            <w:pPr>
              <w:spacing w:after="0"/>
              <w:rPr>
                <w:sz w:val="19"/>
                <w:szCs w:val="19"/>
                <w:color w:val="auto"/>
              </w:rPr>
            </w:pPr>
          </w:p>
        </w:tc>
        <w:tc>
          <w:tcPr>
            <w:tcW w:w="86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2020-09-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SOFTWARE INC</w:t>
            </w:r>
          </w:p>
        </w:tc>
        <w:tc>
          <w:tcPr>
            <w:tcW w:w="4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Breitman</w:t>
            </w:r>
          </w:p>
        </w:tc>
        <w:tc>
          <w:tcPr>
            <w:tcW w:w="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Breitman</w:t>
            </w:r>
          </w:p>
        </w:tc>
        <w:tc>
          <w:tcPr>
            <w:tcW w:w="20" w:type="dxa"/>
            <w:vAlign w:val="bottom"/>
          </w:tcPr>
          <w:p>
            <w:pPr>
              <w:spacing w:after="0"/>
              <w:rPr>
                <w:sz w:val="24"/>
                <w:szCs w:val="24"/>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Corp. Sec'y.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4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0"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2020-09-18T15:04:08Z</dcterms:created>
  <dcterms:modified xsi:type="dcterms:W3CDTF">2020-09-18T15:04:08Z</dcterms:modified>
</cp:coreProperties>
</file>